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3" w:rsidRDefault="008677BB" w:rsidP="008677BB">
      <w:pPr>
        <w:pStyle w:val="Bezmez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DOBŠICE</w:t>
      </w:r>
    </w:p>
    <w:p w:rsidR="008677BB" w:rsidRDefault="008677BB" w:rsidP="008677BB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č. 1/2012 o místním poplatku za provoz systému shromažďování, sběru, přepravy, třídění, využívání a odstraňování komunálních odpadů</w:t>
      </w:r>
    </w:p>
    <w:p w:rsidR="008677BB" w:rsidRDefault="008677BB" w:rsidP="008677BB">
      <w:pPr>
        <w:pStyle w:val="Bezmezer"/>
        <w:jc w:val="center"/>
        <w:rPr>
          <w:b/>
          <w:sz w:val="32"/>
          <w:szCs w:val="32"/>
        </w:rPr>
      </w:pPr>
    </w:p>
    <w:p w:rsidR="008677BB" w:rsidRDefault="008677BB" w:rsidP="008677BB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proofErr w:type="spellStart"/>
      <w:r>
        <w:rPr>
          <w:sz w:val="24"/>
          <w:szCs w:val="24"/>
        </w:rPr>
        <w:t>Dobšice</w:t>
      </w:r>
      <w:proofErr w:type="spellEnd"/>
      <w:r>
        <w:rPr>
          <w:sz w:val="24"/>
          <w:szCs w:val="24"/>
        </w:rPr>
        <w:t xml:space="preserve"> se na svém zasedání dne </w:t>
      </w:r>
      <w:r w:rsidR="00E02845">
        <w:rPr>
          <w:sz w:val="24"/>
          <w:szCs w:val="24"/>
        </w:rPr>
        <w:t xml:space="preserve">8 listopadu </w:t>
      </w:r>
      <w:proofErr w:type="gramStart"/>
      <w:r w:rsidR="00E02845">
        <w:rPr>
          <w:sz w:val="24"/>
          <w:szCs w:val="24"/>
        </w:rPr>
        <w:t xml:space="preserve">2012 </w:t>
      </w:r>
      <w:r>
        <w:rPr>
          <w:sz w:val="24"/>
          <w:szCs w:val="24"/>
        </w:rPr>
        <w:t xml:space="preserve"> usnesením</w:t>
      </w:r>
      <w:proofErr w:type="gramEnd"/>
      <w:r>
        <w:rPr>
          <w:sz w:val="24"/>
          <w:szCs w:val="24"/>
        </w:rPr>
        <w:t xml:space="preserve"> č. </w:t>
      </w:r>
      <w:r w:rsidR="00EA22B1">
        <w:rPr>
          <w:sz w:val="24"/>
          <w:szCs w:val="24"/>
        </w:rPr>
        <w:t>20</w:t>
      </w:r>
      <w:r w:rsidR="00047118">
        <w:rPr>
          <w:sz w:val="24"/>
          <w:szCs w:val="24"/>
        </w:rPr>
        <w:t>/2012</w:t>
      </w:r>
      <w:r w:rsidR="00EA22B1">
        <w:rPr>
          <w:sz w:val="24"/>
          <w:szCs w:val="24"/>
        </w:rPr>
        <w:t xml:space="preserve"> </w:t>
      </w:r>
      <w:r>
        <w:rPr>
          <w:sz w:val="24"/>
          <w:szCs w:val="24"/>
        </w:rPr>
        <w:t>usneslo vydat na základě § 14 odst. 2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F22EFC" w:rsidRDefault="00F22EFC" w:rsidP="008677BB">
      <w:pPr>
        <w:pStyle w:val="Bezmezer"/>
        <w:jc w:val="both"/>
        <w:rPr>
          <w:sz w:val="24"/>
          <w:szCs w:val="24"/>
        </w:rPr>
      </w:pPr>
    </w:p>
    <w:p w:rsidR="00F22EFC" w:rsidRDefault="00F22EFC" w:rsidP="008677BB">
      <w:pPr>
        <w:pStyle w:val="Bezmezer"/>
        <w:jc w:val="both"/>
        <w:rPr>
          <w:sz w:val="24"/>
          <w:szCs w:val="24"/>
        </w:rPr>
      </w:pPr>
    </w:p>
    <w:p w:rsidR="00F22EFC" w:rsidRDefault="00F22EFC" w:rsidP="00F22EFC">
      <w:pPr>
        <w:pStyle w:val="Bezmezer"/>
        <w:jc w:val="center"/>
        <w:rPr>
          <w:sz w:val="24"/>
          <w:szCs w:val="24"/>
        </w:rPr>
      </w:pPr>
    </w:p>
    <w:p w:rsidR="00F22EFC" w:rsidRDefault="00F22EFC" w:rsidP="00F22EFC">
      <w:pPr>
        <w:pStyle w:val="Bezmezer"/>
        <w:jc w:val="center"/>
        <w:rPr>
          <w:sz w:val="24"/>
          <w:szCs w:val="24"/>
        </w:rPr>
      </w:pPr>
    </w:p>
    <w:p w:rsidR="00F22EFC" w:rsidRDefault="00F22EFC" w:rsidP="00F22EFC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1</w:t>
      </w:r>
    </w:p>
    <w:p w:rsidR="00F22EFC" w:rsidRDefault="00F22EFC" w:rsidP="00F22EFC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Úvodní ustanovení</w:t>
      </w:r>
    </w:p>
    <w:p w:rsidR="00F22EFC" w:rsidRDefault="00F22EFC" w:rsidP="00F22EFC">
      <w:pPr>
        <w:pStyle w:val="Bezmezer"/>
        <w:jc w:val="both"/>
        <w:rPr>
          <w:b/>
          <w:sz w:val="32"/>
          <w:szCs w:val="32"/>
        </w:rPr>
      </w:pP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  <w:proofErr w:type="gramStart"/>
      <w:r w:rsidRPr="00F22EFC">
        <w:rPr>
          <w:sz w:val="24"/>
          <w:szCs w:val="24"/>
        </w:rPr>
        <w:t>1)</w:t>
      </w:r>
      <w:r>
        <w:rPr>
          <w:sz w:val="24"/>
          <w:szCs w:val="24"/>
        </w:rPr>
        <w:t xml:space="preserve">   Obec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Dobšice</w:t>
      </w:r>
      <w:proofErr w:type="spellEnd"/>
      <w:r>
        <w:rPr>
          <w:sz w:val="24"/>
          <w:szCs w:val="24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</w:p>
    <w:p w:rsidR="00F22EFC" w:rsidRPr="001E4D7D" w:rsidRDefault="00F22EFC" w:rsidP="00F22EF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  Řízení o poplatcích vykonává obecní </w:t>
      </w:r>
      <w:proofErr w:type="gramStart"/>
      <w:r>
        <w:rPr>
          <w:sz w:val="24"/>
          <w:szCs w:val="24"/>
        </w:rPr>
        <w:t>úřad.</w:t>
      </w:r>
      <w:r w:rsidR="001E4D7D">
        <w:rPr>
          <w:sz w:val="24"/>
          <w:szCs w:val="24"/>
          <w:vertAlign w:val="superscript"/>
        </w:rPr>
        <w:t>1</w:t>
      </w:r>
      <w:proofErr w:type="gramEnd"/>
    </w:p>
    <w:p w:rsidR="00F22EFC" w:rsidRDefault="00F22EFC" w:rsidP="00F22EFC">
      <w:pPr>
        <w:pStyle w:val="Bezmezer"/>
        <w:jc w:val="both"/>
        <w:rPr>
          <w:sz w:val="24"/>
          <w:szCs w:val="24"/>
        </w:rPr>
      </w:pPr>
    </w:p>
    <w:p w:rsidR="00F22EFC" w:rsidRDefault="00F22EFC" w:rsidP="00F22EFC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2</w:t>
      </w:r>
    </w:p>
    <w:p w:rsidR="00F22EFC" w:rsidRDefault="00F22EFC" w:rsidP="00F22EFC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Poplatník</w:t>
      </w:r>
    </w:p>
    <w:p w:rsidR="00F22EFC" w:rsidRDefault="00F22EFC" w:rsidP="00F22EFC">
      <w:pPr>
        <w:pStyle w:val="Bezmezer"/>
        <w:jc w:val="center"/>
        <w:rPr>
          <w:b/>
          <w:sz w:val="32"/>
          <w:szCs w:val="32"/>
        </w:rPr>
      </w:pPr>
    </w:p>
    <w:p w:rsidR="00F22EFC" w:rsidRPr="001E2A5B" w:rsidRDefault="00F22EFC" w:rsidP="00F22EFC">
      <w:pPr>
        <w:pStyle w:val="Bezmezer"/>
        <w:jc w:val="both"/>
        <w:rPr>
          <w:sz w:val="24"/>
          <w:szCs w:val="24"/>
          <w:vertAlign w:val="superscript"/>
        </w:rPr>
      </w:pPr>
      <w:proofErr w:type="gramStart"/>
      <w:r>
        <w:rPr>
          <w:sz w:val="24"/>
          <w:szCs w:val="24"/>
        </w:rPr>
        <w:t>1)   Poplatek</w:t>
      </w:r>
      <w:proofErr w:type="gramEnd"/>
      <w:r>
        <w:rPr>
          <w:sz w:val="24"/>
          <w:szCs w:val="24"/>
        </w:rPr>
        <w:t xml:space="preserve"> za provoz systému shromažďování, sběru, přepravy, třídění, využívání a odstraňování komunálních odpadů platí:</w:t>
      </w:r>
      <w:r w:rsidR="001E2A5B">
        <w:rPr>
          <w:sz w:val="24"/>
          <w:szCs w:val="24"/>
          <w:vertAlign w:val="superscript"/>
        </w:rPr>
        <w:t>2</w:t>
      </w: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  <w:t>fyzická osoba,</w:t>
      </w: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1. která má v obci trvalý pobyt,</w:t>
      </w:r>
    </w:p>
    <w:p w:rsidR="00F22EFC" w:rsidRDefault="00F22EFC" w:rsidP="00F22EF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C309E" w:rsidRDefault="00F22EFC" w:rsidP="005C309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2. které byl podle zákona upravujícího pobyt cizinců na území České republiky </w:t>
      </w:r>
      <w:r w:rsidR="005C309E">
        <w:rPr>
          <w:sz w:val="24"/>
          <w:szCs w:val="24"/>
        </w:rPr>
        <w:t>povolen trvalý pobyt nebo přechodný pobyt na dobu delší než 90 dnů,</w:t>
      </w:r>
    </w:p>
    <w:p w:rsidR="005C309E" w:rsidRDefault="001A193B" w:rsidP="005C309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C309E" w:rsidRDefault="004D7BDC" w:rsidP="005C309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3. která podle zákona upravujícího pobyt cizinců na území České </w:t>
      </w:r>
      <w:proofErr w:type="gramStart"/>
      <w:r>
        <w:rPr>
          <w:sz w:val="24"/>
          <w:szCs w:val="24"/>
        </w:rPr>
        <w:t xml:space="preserve">republiky </w:t>
      </w:r>
      <w:r w:rsidR="005C309E">
        <w:rPr>
          <w:sz w:val="24"/>
          <w:szCs w:val="24"/>
        </w:rPr>
        <w:t xml:space="preserve">  pobývá</w:t>
      </w:r>
      <w:proofErr w:type="gramEnd"/>
      <w:r w:rsidR="005C309E">
        <w:rPr>
          <w:sz w:val="24"/>
          <w:szCs w:val="24"/>
        </w:rPr>
        <w:t xml:space="preserve"> na území České republiky přechodně po dobu delší 3 měsíců, </w:t>
      </w:r>
    </w:p>
    <w:p w:rsidR="005C309E" w:rsidRDefault="005C309E" w:rsidP="005C309E">
      <w:pPr>
        <w:pStyle w:val="Bezmezer"/>
        <w:rPr>
          <w:sz w:val="24"/>
          <w:szCs w:val="24"/>
        </w:rPr>
      </w:pPr>
    </w:p>
    <w:p w:rsidR="005C309E" w:rsidRDefault="005C309E" w:rsidP="005C309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4. které byla udělena</w:t>
      </w:r>
      <w:r w:rsidR="006E7A3B">
        <w:rPr>
          <w:sz w:val="24"/>
          <w:szCs w:val="24"/>
        </w:rPr>
        <w:t xml:space="preserve"> </w:t>
      </w:r>
      <w:r>
        <w:rPr>
          <w:sz w:val="24"/>
          <w:szCs w:val="24"/>
        </w:rPr>
        <w:t>mezinárodní ochrana podle zákona upravujícího azyl nebo dočasná ochrana podle zákona upravujícího dočasnou ochranu cizinců,</w:t>
      </w:r>
    </w:p>
    <w:p w:rsidR="005C309E" w:rsidRDefault="005C309E" w:rsidP="005C309E">
      <w:pPr>
        <w:pStyle w:val="Bezmezer"/>
        <w:pBdr>
          <w:bottom w:val="single" w:sz="6" w:space="1" w:color="auto"/>
        </w:pBdr>
        <w:rPr>
          <w:sz w:val="24"/>
          <w:szCs w:val="24"/>
        </w:rPr>
      </w:pPr>
    </w:p>
    <w:p w:rsidR="00915EDB" w:rsidRDefault="00915EDB" w:rsidP="00915EDB">
      <w:pPr>
        <w:pStyle w:val="Bezmezer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§ 14 odst. 3 zákona č. 565/1990., o místních poplatcích, ve znění pozdějších </w:t>
      </w:r>
      <w:proofErr w:type="gramStart"/>
      <w:r>
        <w:rPr>
          <w:sz w:val="16"/>
          <w:szCs w:val="16"/>
        </w:rPr>
        <w:t>předpisů ( dále</w:t>
      </w:r>
      <w:proofErr w:type="gramEnd"/>
      <w:r>
        <w:rPr>
          <w:sz w:val="16"/>
          <w:szCs w:val="16"/>
        </w:rPr>
        <w:t xml:space="preserve"> jen zákon o místních poplatcích)</w:t>
      </w:r>
    </w:p>
    <w:p w:rsidR="00915EDB" w:rsidRDefault="00915EDB" w:rsidP="00915EDB">
      <w:pPr>
        <w:pStyle w:val="Bezmezer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§ 10b odst. 1 zákona o místních poplatcích  </w:t>
      </w:r>
    </w:p>
    <w:p w:rsidR="00915EDB" w:rsidRPr="00915EDB" w:rsidRDefault="00915EDB" w:rsidP="005C309E">
      <w:pPr>
        <w:pStyle w:val="Bezmezer"/>
        <w:rPr>
          <w:sz w:val="16"/>
          <w:szCs w:val="16"/>
        </w:rPr>
      </w:pPr>
    </w:p>
    <w:p w:rsidR="001A1674" w:rsidRDefault="005C309E" w:rsidP="005C309E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>b)</w:t>
      </w:r>
      <w:r>
        <w:rPr>
          <w:sz w:val="24"/>
          <w:szCs w:val="24"/>
        </w:rPr>
        <w:tab/>
        <w:t xml:space="preserve">fyzická osoba má ve vlastnictví stavbu určenou k individuální rekreaci, byt nebo rodinný dům, ve kterém není hlášena k pobytu žádná fyzická osoba, a to ve výši odpovídající poplatku za jednu </w:t>
      </w:r>
      <w:proofErr w:type="gramStart"/>
      <w:r>
        <w:rPr>
          <w:sz w:val="24"/>
          <w:szCs w:val="24"/>
        </w:rPr>
        <w:t>fyzickou  osobu</w:t>
      </w:r>
      <w:proofErr w:type="gramEnd"/>
      <w:r>
        <w:rPr>
          <w:sz w:val="24"/>
          <w:szCs w:val="24"/>
        </w:rPr>
        <w:t>; má-li ke stavbě určené k individuální rekreaci, bytu nebo r</w:t>
      </w:r>
      <w:r w:rsidR="00000160">
        <w:rPr>
          <w:sz w:val="24"/>
          <w:szCs w:val="24"/>
        </w:rPr>
        <w:t>o</w:t>
      </w:r>
      <w:r>
        <w:rPr>
          <w:sz w:val="24"/>
          <w:szCs w:val="24"/>
        </w:rPr>
        <w:t>dinnému</w:t>
      </w:r>
      <w:r w:rsidR="00000160">
        <w:rPr>
          <w:sz w:val="24"/>
          <w:szCs w:val="24"/>
        </w:rPr>
        <w:t xml:space="preserve"> domu vlastnické právo více osob, jsou povinny platit poplatek společně a nerozdílně.</w:t>
      </w:r>
    </w:p>
    <w:p w:rsidR="001A1674" w:rsidRDefault="001A1674" w:rsidP="005C309E">
      <w:pPr>
        <w:pStyle w:val="Bezmezer"/>
        <w:rPr>
          <w:sz w:val="24"/>
          <w:szCs w:val="24"/>
        </w:rPr>
      </w:pPr>
    </w:p>
    <w:p w:rsidR="00374447" w:rsidRDefault="001A1674" w:rsidP="005C309E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2)   Za</w:t>
      </w:r>
      <w:proofErr w:type="gramEnd"/>
      <w:r>
        <w:rPr>
          <w:sz w:val="24"/>
          <w:szCs w:val="24"/>
        </w:rPr>
        <w:t xml:space="preserve"> fyzické osoby tvořící domácnost může poplatek platit jedna osoba. Za fyzické osoby žijící v rodinném nebo bytovém domě může poplatek platit vlastník nebo správce. Osoby, které platí poplatek za více fyzických osob, jsou povinny obecnímu úřadu oznámit jméno, po</w:t>
      </w:r>
      <w:r w:rsidR="00DB078D">
        <w:rPr>
          <w:sz w:val="24"/>
          <w:szCs w:val="24"/>
        </w:rPr>
        <w:t>p</w:t>
      </w:r>
      <w:r>
        <w:rPr>
          <w:sz w:val="24"/>
          <w:szCs w:val="24"/>
        </w:rPr>
        <w:t xml:space="preserve">řípadě jména, příjmení a data narození osob, za které poplatek platí. </w:t>
      </w:r>
    </w:p>
    <w:p w:rsidR="00374447" w:rsidRDefault="00374447" w:rsidP="005C309E">
      <w:pPr>
        <w:pStyle w:val="Bezmezer"/>
        <w:rPr>
          <w:sz w:val="24"/>
          <w:szCs w:val="24"/>
        </w:rPr>
      </w:pPr>
    </w:p>
    <w:p w:rsidR="00374447" w:rsidRDefault="00374447" w:rsidP="005C309E">
      <w:pPr>
        <w:pStyle w:val="Bezmezer"/>
        <w:rPr>
          <w:sz w:val="24"/>
          <w:szCs w:val="24"/>
        </w:rPr>
      </w:pPr>
    </w:p>
    <w:p w:rsidR="005C309E" w:rsidRDefault="00374447" w:rsidP="00374447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3</w:t>
      </w:r>
    </w:p>
    <w:p w:rsidR="00374447" w:rsidRDefault="00374447" w:rsidP="00374447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Ohlašovací povinnost</w:t>
      </w:r>
    </w:p>
    <w:p w:rsidR="00374447" w:rsidRDefault="00374447" w:rsidP="00374447">
      <w:pPr>
        <w:pStyle w:val="Bezmezer"/>
        <w:jc w:val="center"/>
        <w:rPr>
          <w:b/>
          <w:sz w:val="32"/>
          <w:szCs w:val="32"/>
        </w:rPr>
      </w:pPr>
    </w:p>
    <w:p w:rsidR="00374447" w:rsidRDefault="00374447" w:rsidP="0037444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  Poplatník</w:t>
      </w:r>
      <w:proofErr w:type="gramEnd"/>
      <w:r>
        <w:rPr>
          <w:sz w:val="24"/>
          <w:szCs w:val="24"/>
        </w:rPr>
        <w:t xml:space="preserve"> je povinen ohlásit správci poplatku vznik své poplatkové povinnosti nejpozději do 15 dnů ode dne, kdy mu povinnost</w:t>
      </w:r>
      <w:r w:rsidR="00FB67BD">
        <w:rPr>
          <w:sz w:val="24"/>
          <w:szCs w:val="24"/>
        </w:rPr>
        <w:t xml:space="preserve"> platit tento poplatek vznikla, popřípadě doložit existenci skutečností zakládajících nárok na osvobození nebo úlevu od poplatku.</w:t>
      </w:r>
    </w:p>
    <w:p w:rsidR="00FB67BD" w:rsidRDefault="00FB67BD" w:rsidP="00374447">
      <w:pPr>
        <w:pStyle w:val="Bezmezer"/>
        <w:jc w:val="both"/>
        <w:rPr>
          <w:sz w:val="24"/>
          <w:szCs w:val="24"/>
        </w:rPr>
      </w:pPr>
    </w:p>
    <w:p w:rsidR="00FB67BD" w:rsidRDefault="00FB67BD" w:rsidP="0037444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  Poplatník</w:t>
      </w:r>
      <w:proofErr w:type="gramEnd"/>
      <w:r>
        <w:rPr>
          <w:sz w:val="24"/>
          <w:szCs w:val="24"/>
        </w:rPr>
        <w:t xml:space="preserve"> dle čl. 2 odst. 1 této vyhlášky je povinen ohlásit správci poplatku jméno, popřípadě jména, a příjmení, místo pobytu, popřípadě další adresy pro doručování.</w:t>
      </w:r>
    </w:p>
    <w:p w:rsidR="00FB67BD" w:rsidRDefault="00FB67BD" w:rsidP="00374447">
      <w:pPr>
        <w:pStyle w:val="Bezmezer"/>
        <w:jc w:val="both"/>
        <w:rPr>
          <w:sz w:val="24"/>
          <w:szCs w:val="24"/>
        </w:rPr>
      </w:pPr>
    </w:p>
    <w:p w:rsidR="00FB67BD" w:rsidRDefault="00FB67BD" w:rsidP="0037444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3)   Poplatník</w:t>
      </w:r>
      <w:proofErr w:type="gramEnd"/>
      <w:r>
        <w:rPr>
          <w:sz w:val="24"/>
          <w:szCs w:val="24"/>
        </w:rPr>
        <w:t xml:space="preserve"> dle čl. 2 odst. 1 písm. b) vyhlášky je povinen ohlásit také evidenční  nebo popisné číslo stavby určené k individuální rekreaci nebo rodinného domu; </w:t>
      </w:r>
      <w:proofErr w:type="gramStart"/>
      <w:r>
        <w:rPr>
          <w:sz w:val="24"/>
          <w:szCs w:val="24"/>
        </w:rPr>
        <w:t>není –li</w:t>
      </w:r>
      <w:proofErr w:type="gramEnd"/>
      <w:r>
        <w:rPr>
          <w:sz w:val="24"/>
          <w:szCs w:val="24"/>
        </w:rPr>
        <w:t xml:space="preserve"> stavba nebo  dům</w:t>
      </w:r>
      <w:r w:rsidR="00FB19B4">
        <w:rPr>
          <w:sz w:val="24"/>
          <w:szCs w:val="24"/>
        </w:rPr>
        <w:t xml:space="preserve"> označen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 budově, pokud nejsou byty očíslovány. Není-li stavba, ve které se byt n</w:t>
      </w:r>
      <w:r w:rsidR="00774B5E">
        <w:rPr>
          <w:sz w:val="24"/>
          <w:szCs w:val="24"/>
        </w:rPr>
        <w:t>a</w:t>
      </w:r>
      <w:r w:rsidR="00FB19B4">
        <w:rPr>
          <w:sz w:val="24"/>
          <w:szCs w:val="24"/>
        </w:rPr>
        <w:t>chází, označena orientačním nebo popisným číslem, uvede poplatník parcelní číslo pozemku, na kterém je umístěna stavba s bytem.</w:t>
      </w:r>
    </w:p>
    <w:p w:rsidR="00416A90" w:rsidRDefault="00416A90" w:rsidP="00374447">
      <w:pPr>
        <w:pStyle w:val="Bezmezer"/>
        <w:jc w:val="both"/>
        <w:rPr>
          <w:sz w:val="24"/>
          <w:szCs w:val="24"/>
        </w:rPr>
      </w:pPr>
    </w:p>
    <w:p w:rsidR="00416A90" w:rsidRDefault="00416A90" w:rsidP="0037444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4)   Stejným</w:t>
      </w:r>
      <w:proofErr w:type="gramEnd"/>
      <w:r>
        <w:rPr>
          <w:sz w:val="24"/>
          <w:szCs w:val="24"/>
        </w:rPr>
        <w:t xml:space="preserve"> způsobem a ve stejné lhůtě jsou poplatníci povinni ohlásit správci poplatku zánik své poplatkové povinnosti v důsledku změny pobytu nebo v důsledku změny vlastnictví ke stavbě určené k individuální rekreaci, bytu nebo rodinného domu.</w:t>
      </w:r>
    </w:p>
    <w:p w:rsidR="007C78B4" w:rsidRDefault="007C78B4" w:rsidP="00374447">
      <w:pPr>
        <w:pStyle w:val="Bezmezer"/>
        <w:jc w:val="both"/>
        <w:rPr>
          <w:sz w:val="24"/>
          <w:szCs w:val="24"/>
        </w:rPr>
      </w:pPr>
    </w:p>
    <w:p w:rsidR="007C78B4" w:rsidRPr="00C6364F" w:rsidRDefault="007C78B4" w:rsidP="0037444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  Poplatník, který nemá sídlo nebo bydliště na území členského státu Evropské unie, jiného smluvního státu Dohody o Evropském hospodářském prostoru nebo Švýcarské konfederace, uvede také adresu svého zmocněnce v tuzemsku pro </w:t>
      </w:r>
      <w:proofErr w:type="gramStart"/>
      <w:r>
        <w:rPr>
          <w:sz w:val="24"/>
          <w:szCs w:val="24"/>
        </w:rPr>
        <w:t>doručování.</w:t>
      </w:r>
      <w:r w:rsidR="00C6364F">
        <w:rPr>
          <w:sz w:val="24"/>
          <w:szCs w:val="24"/>
          <w:vertAlign w:val="superscript"/>
        </w:rPr>
        <w:t>3</w:t>
      </w:r>
      <w:proofErr w:type="gramEnd"/>
    </w:p>
    <w:p w:rsidR="009C64C5" w:rsidRDefault="009C64C5" w:rsidP="00374447">
      <w:pPr>
        <w:pStyle w:val="Bezmezer"/>
        <w:jc w:val="both"/>
        <w:rPr>
          <w:sz w:val="24"/>
          <w:szCs w:val="24"/>
        </w:rPr>
      </w:pPr>
    </w:p>
    <w:p w:rsidR="009C64C5" w:rsidRPr="004D2232" w:rsidRDefault="009C64C5" w:rsidP="00374447">
      <w:pPr>
        <w:pStyle w:val="Bezmezer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6)   Dojde-li ke změně údajů uvedených v ohlášení, je poplatník nebo plátce povinen tuto změnu oznámit do 15 dnů ode dne, kdy </w:t>
      </w:r>
      <w:proofErr w:type="gramStart"/>
      <w:r>
        <w:rPr>
          <w:sz w:val="24"/>
          <w:szCs w:val="24"/>
        </w:rPr>
        <w:t>nastala.</w:t>
      </w:r>
      <w:r w:rsidR="004D2232">
        <w:rPr>
          <w:sz w:val="24"/>
          <w:szCs w:val="24"/>
          <w:vertAlign w:val="superscript"/>
        </w:rPr>
        <w:t>4</w:t>
      </w:r>
      <w:proofErr w:type="gramEnd"/>
    </w:p>
    <w:p w:rsidR="00BD1C43" w:rsidRDefault="00BD1C43" w:rsidP="00374447">
      <w:pPr>
        <w:pStyle w:val="Bezmezer"/>
        <w:jc w:val="both"/>
        <w:rPr>
          <w:sz w:val="24"/>
          <w:szCs w:val="24"/>
        </w:rPr>
      </w:pPr>
    </w:p>
    <w:p w:rsidR="00BD1C43" w:rsidRDefault="00BD1C43" w:rsidP="0037444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BD1C43" w:rsidRDefault="00BD1C43" w:rsidP="00374447">
      <w:pPr>
        <w:pStyle w:val="Bezmezer"/>
        <w:jc w:val="both"/>
        <w:rPr>
          <w:sz w:val="16"/>
          <w:szCs w:val="16"/>
        </w:rPr>
      </w:pPr>
      <w:r w:rsidRPr="00BD1C43">
        <w:rPr>
          <w:sz w:val="16"/>
          <w:szCs w:val="16"/>
          <w:vertAlign w:val="superscript"/>
        </w:rPr>
        <w:t>3</w:t>
      </w:r>
      <w:r>
        <w:rPr>
          <w:sz w:val="24"/>
          <w:szCs w:val="24"/>
        </w:rPr>
        <w:t xml:space="preserve"> </w:t>
      </w:r>
      <w:r w:rsidRPr="00BD1C43">
        <w:rPr>
          <w:sz w:val="16"/>
          <w:szCs w:val="16"/>
        </w:rPr>
        <w:t>§ 14a odst. 2 zákona o místních poplatcích</w:t>
      </w:r>
    </w:p>
    <w:p w:rsidR="004D2232" w:rsidRPr="004D2232" w:rsidRDefault="004D2232" w:rsidP="00374447">
      <w:pPr>
        <w:pStyle w:val="Bezmezer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4 </w:t>
      </w:r>
      <w:r>
        <w:rPr>
          <w:sz w:val="16"/>
          <w:szCs w:val="16"/>
        </w:rPr>
        <w:t>§ 14a odst. 3 zákona o místních poplatcích</w:t>
      </w:r>
    </w:p>
    <w:p w:rsidR="009C64C5" w:rsidRPr="00BD1C43" w:rsidRDefault="009C64C5" w:rsidP="00374447">
      <w:pPr>
        <w:pStyle w:val="Bezmezer"/>
        <w:jc w:val="both"/>
        <w:rPr>
          <w:sz w:val="16"/>
          <w:szCs w:val="16"/>
        </w:rPr>
      </w:pPr>
    </w:p>
    <w:p w:rsidR="009C64C5" w:rsidRDefault="009C64C5" w:rsidP="009C64C5">
      <w:pPr>
        <w:pStyle w:val="Bezmezer"/>
        <w:jc w:val="center"/>
        <w:rPr>
          <w:b/>
          <w:sz w:val="32"/>
          <w:szCs w:val="32"/>
        </w:rPr>
      </w:pPr>
    </w:p>
    <w:p w:rsidR="009C64C5" w:rsidRDefault="009C64C5" w:rsidP="009C64C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Čl. 4</w:t>
      </w:r>
    </w:p>
    <w:p w:rsidR="009C64C5" w:rsidRDefault="009C64C5" w:rsidP="009C64C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Sazba poplatku</w:t>
      </w:r>
    </w:p>
    <w:p w:rsidR="009C64C5" w:rsidRDefault="009C64C5" w:rsidP="009C64C5">
      <w:pPr>
        <w:pStyle w:val="Bezmezer"/>
        <w:jc w:val="center"/>
        <w:rPr>
          <w:b/>
          <w:sz w:val="32"/>
          <w:szCs w:val="32"/>
        </w:rPr>
      </w:pPr>
    </w:p>
    <w:p w:rsidR="009C64C5" w:rsidRDefault="009C64C5" w:rsidP="009C64C5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 Sazba</w:t>
      </w:r>
      <w:proofErr w:type="gramEnd"/>
      <w:r>
        <w:rPr>
          <w:sz w:val="24"/>
          <w:szCs w:val="24"/>
        </w:rPr>
        <w:t xml:space="preserve"> poplatku činí </w:t>
      </w:r>
      <w:r w:rsidR="00AB6905">
        <w:rPr>
          <w:sz w:val="24"/>
          <w:szCs w:val="24"/>
        </w:rPr>
        <w:t xml:space="preserve"> 400,-</w:t>
      </w:r>
      <w:r>
        <w:rPr>
          <w:sz w:val="24"/>
          <w:szCs w:val="24"/>
        </w:rPr>
        <w:t xml:space="preserve"> Kč a je tvořena</w:t>
      </w:r>
      <w:r w:rsidR="00C57494">
        <w:rPr>
          <w:sz w:val="24"/>
          <w:szCs w:val="24"/>
        </w:rPr>
        <w:t>:</w:t>
      </w:r>
    </w:p>
    <w:p w:rsidR="00C57494" w:rsidRDefault="00C57494" w:rsidP="009C64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a)   z</w:t>
      </w:r>
      <w:r w:rsidR="00AB6905">
        <w:rPr>
          <w:sz w:val="24"/>
          <w:szCs w:val="24"/>
        </w:rPr>
        <w:t> </w:t>
      </w:r>
      <w:r>
        <w:rPr>
          <w:sz w:val="24"/>
          <w:szCs w:val="24"/>
        </w:rPr>
        <w:t>částky</w:t>
      </w:r>
      <w:proofErr w:type="gramEnd"/>
      <w:r w:rsidR="00AB6905">
        <w:rPr>
          <w:sz w:val="24"/>
          <w:szCs w:val="24"/>
        </w:rPr>
        <w:t xml:space="preserve"> 200</w:t>
      </w:r>
      <w:r>
        <w:rPr>
          <w:sz w:val="24"/>
          <w:szCs w:val="24"/>
        </w:rPr>
        <w:t>,- Kč za kalendářní rok a</w:t>
      </w:r>
    </w:p>
    <w:p w:rsidR="00C57494" w:rsidRDefault="00C57494" w:rsidP="009C64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  <w:t>b) z</w:t>
      </w:r>
      <w:r w:rsidR="00AB6905">
        <w:rPr>
          <w:sz w:val="24"/>
          <w:szCs w:val="24"/>
        </w:rPr>
        <w:t> </w:t>
      </w:r>
      <w:r>
        <w:rPr>
          <w:sz w:val="24"/>
          <w:szCs w:val="24"/>
        </w:rPr>
        <w:t>částky</w:t>
      </w:r>
      <w:r w:rsidR="00AB6905">
        <w:rPr>
          <w:sz w:val="24"/>
          <w:szCs w:val="24"/>
        </w:rPr>
        <w:t xml:space="preserve"> 200</w:t>
      </w:r>
      <w:r>
        <w:rPr>
          <w:sz w:val="24"/>
          <w:szCs w:val="24"/>
        </w:rPr>
        <w:t>,- Kč kalendářní rok. Tato částka je stanovena na základě skutečných nákladů obce předchozího kalendářního roku na sběr a svoz netříděného komunálního odpadu za poplatníka a kalendářní rok.</w:t>
      </w:r>
    </w:p>
    <w:p w:rsidR="00D70DD4" w:rsidRDefault="00D70DD4" w:rsidP="009C64C5">
      <w:pPr>
        <w:pStyle w:val="Bezmezer"/>
        <w:jc w:val="both"/>
        <w:rPr>
          <w:sz w:val="24"/>
          <w:szCs w:val="24"/>
        </w:rPr>
      </w:pPr>
    </w:p>
    <w:p w:rsidR="00D70DD4" w:rsidRDefault="00D70DD4" w:rsidP="009C64C5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  Skutečné</w:t>
      </w:r>
      <w:proofErr w:type="gramEnd"/>
      <w:r>
        <w:rPr>
          <w:sz w:val="24"/>
          <w:szCs w:val="24"/>
        </w:rPr>
        <w:t xml:space="preserve"> náklady za rok 2011 na sběr a svoz netříděného komunálního odpadu činily: </w:t>
      </w:r>
    </w:p>
    <w:p w:rsidR="00D70DD4" w:rsidRDefault="008C590E" w:rsidP="009C64C5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51 568</w:t>
      </w:r>
      <w:r w:rsidR="00D70DD4">
        <w:rPr>
          <w:sz w:val="24"/>
          <w:szCs w:val="24"/>
        </w:rPr>
        <w:t>,30  a byly</w:t>
      </w:r>
      <w:proofErr w:type="gramEnd"/>
      <w:r w:rsidR="00D70DD4">
        <w:rPr>
          <w:sz w:val="24"/>
          <w:szCs w:val="24"/>
        </w:rPr>
        <w:t xml:space="preserve"> rozúčtovány takto:</w:t>
      </w:r>
    </w:p>
    <w:p w:rsidR="00D70DD4" w:rsidRDefault="00D70DD4" w:rsidP="009C64C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</w:t>
      </w:r>
      <w:r w:rsidR="008C590E">
        <w:rPr>
          <w:sz w:val="24"/>
          <w:szCs w:val="24"/>
        </w:rPr>
        <w:t>51 568</w:t>
      </w:r>
      <w:r>
        <w:rPr>
          <w:sz w:val="24"/>
          <w:szCs w:val="24"/>
        </w:rPr>
        <w:t xml:space="preserve">,30 děleno </w:t>
      </w:r>
      <w:r w:rsidR="008C590E">
        <w:rPr>
          <w:sz w:val="24"/>
          <w:szCs w:val="24"/>
        </w:rPr>
        <w:t>1</w:t>
      </w:r>
      <w:r w:rsidR="00EA7DBD">
        <w:rPr>
          <w:sz w:val="24"/>
          <w:szCs w:val="24"/>
        </w:rPr>
        <w:t xml:space="preserve">22 </w:t>
      </w:r>
      <w:r>
        <w:rPr>
          <w:sz w:val="24"/>
          <w:szCs w:val="24"/>
        </w:rPr>
        <w:t>(11</w:t>
      </w:r>
      <w:r w:rsidR="008C590E">
        <w:rPr>
          <w:sz w:val="24"/>
          <w:szCs w:val="24"/>
        </w:rPr>
        <w:t>2</w:t>
      </w:r>
      <w:r>
        <w:rPr>
          <w:sz w:val="24"/>
          <w:szCs w:val="24"/>
        </w:rPr>
        <w:t xml:space="preserve"> počet osob s pobytem na území obce + </w:t>
      </w:r>
      <w:r w:rsidR="001D109C">
        <w:rPr>
          <w:sz w:val="24"/>
          <w:szCs w:val="24"/>
        </w:rPr>
        <w:t>10</w:t>
      </w:r>
      <w:r>
        <w:rPr>
          <w:sz w:val="24"/>
          <w:szCs w:val="24"/>
        </w:rPr>
        <w:t xml:space="preserve"> počet staveb určených k individuální rekreaci, bytů a rodinných domů, ve kterých není hlášena k pobytu žádná fyzická osoba) = </w:t>
      </w:r>
      <w:r w:rsidR="001D109C">
        <w:rPr>
          <w:sz w:val="24"/>
          <w:szCs w:val="24"/>
        </w:rPr>
        <w:t>422,69</w:t>
      </w:r>
      <w:r>
        <w:rPr>
          <w:sz w:val="24"/>
          <w:szCs w:val="24"/>
        </w:rPr>
        <w:t xml:space="preserve"> Kč. Z této částky je stanovena sazba poplatku</w:t>
      </w:r>
      <w:r w:rsidR="002C74F7">
        <w:rPr>
          <w:sz w:val="24"/>
          <w:szCs w:val="24"/>
        </w:rPr>
        <w:t xml:space="preserve"> dle čl. 4 odst. 1 písm. b) vyhlášky ve výši </w:t>
      </w:r>
      <w:r w:rsidR="00B402D3">
        <w:rPr>
          <w:sz w:val="24"/>
          <w:szCs w:val="24"/>
        </w:rPr>
        <w:t>2</w:t>
      </w:r>
      <w:r w:rsidR="00B102A6">
        <w:rPr>
          <w:sz w:val="24"/>
          <w:szCs w:val="24"/>
        </w:rPr>
        <w:t>00</w:t>
      </w:r>
      <w:r w:rsidR="002C74F7">
        <w:rPr>
          <w:sz w:val="24"/>
          <w:szCs w:val="24"/>
        </w:rPr>
        <w:t>,- Kč.</w:t>
      </w:r>
    </w:p>
    <w:p w:rsidR="00660483" w:rsidRDefault="00660483" w:rsidP="009C64C5">
      <w:pPr>
        <w:pStyle w:val="Bezmezer"/>
        <w:jc w:val="both"/>
        <w:rPr>
          <w:sz w:val="24"/>
          <w:szCs w:val="24"/>
        </w:rPr>
      </w:pPr>
    </w:p>
    <w:p w:rsidR="00660483" w:rsidRPr="004373A3" w:rsidRDefault="00660483" w:rsidP="009C64C5">
      <w:pPr>
        <w:pStyle w:val="Bezmezer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3) V případě změny místa pobytu fyzické osoby, změny vlastnictví stavby určené k individuální rekreaci, bytu nebo rodinného domu v průběhu kalendářního roku se poplatek platí v poměrné výši, která odpovídá počtu kalendářních měsíců pobytu nebo vlastnictví v příslušném kalendářním roce. Dojde-li ke změně v průběh</w:t>
      </w:r>
      <w:r w:rsidR="00AB7338">
        <w:rPr>
          <w:sz w:val="24"/>
          <w:szCs w:val="24"/>
        </w:rPr>
        <w:t>u</w:t>
      </w:r>
      <w:r>
        <w:rPr>
          <w:sz w:val="24"/>
          <w:szCs w:val="24"/>
        </w:rPr>
        <w:t xml:space="preserve"> kalendářního měsíce, je pro stanovení počtu měsíců rozhodný stav k poslednímu dni tohoto </w:t>
      </w:r>
      <w:proofErr w:type="gramStart"/>
      <w:r>
        <w:rPr>
          <w:sz w:val="24"/>
          <w:szCs w:val="24"/>
        </w:rPr>
        <w:t>měsíce.</w:t>
      </w:r>
      <w:r w:rsidR="004373A3">
        <w:rPr>
          <w:sz w:val="24"/>
          <w:szCs w:val="24"/>
          <w:vertAlign w:val="superscript"/>
        </w:rPr>
        <w:t>5</w:t>
      </w:r>
      <w:proofErr w:type="gramEnd"/>
    </w:p>
    <w:p w:rsidR="00C234CD" w:rsidRDefault="00C234CD" w:rsidP="009C64C5">
      <w:pPr>
        <w:pStyle w:val="Bezmezer"/>
        <w:jc w:val="both"/>
        <w:rPr>
          <w:sz w:val="24"/>
          <w:szCs w:val="24"/>
        </w:rPr>
      </w:pPr>
    </w:p>
    <w:p w:rsidR="00C234CD" w:rsidRDefault="00C234CD" w:rsidP="009C64C5">
      <w:pPr>
        <w:pStyle w:val="Bezmezer"/>
        <w:jc w:val="both"/>
        <w:rPr>
          <w:sz w:val="24"/>
          <w:szCs w:val="24"/>
        </w:rPr>
      </w:pPr>
    </w:p>
    <w:p w:rsidR="00C234CD" w:rsidRPr="00C71900" w:rsidRDefault="00C234CD" w:rsidP="00C234CD">
      <w:pPr>
        <w:pStyle w:val="Bezmezer"/>
        <w:jc w:val="center"/>
        <w:rPr>
          <w:sz w:val="32"/>
          <w:szCs w:val="32"/>
        </w:rPr>
      </w:pPr>
      <w:r w:rsidRPr="00C71900">
        <w:rPr>
          <w:sz w:val="32"/>
          <w:szCs w:val="32"/>
        </w:rPr>
        <w:t>Čl. 5</w:t>
      </w:r>
    </w:p>
    <w:p w:rsidR="00C234CD" w:rsidRDefault="00C234CD" w:rsidP="00C234CD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Splatnost poplatku</w:t>
      </w:r>
    </w:p>
    <w:p w:rsidR="00C234CD" w:rsidRDefault="009E213C" w:rsidP="00C234CD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  Poplatek</w:t>
      </w:r>
      <w:proofErr w:type="gramEnd"/>
      <w:r>
        <w:rPr>
          <w:sz w:val="24"/>
          <w:szCs w:val="24"/>
        </w:rPr>
        <w:t xml:space="preserve"> je splatný jednorázově a to nejpozději do 30. září příslušného kalendářního roku.</w:t>
      </w:r>
    </w:p>
    <w:p w:rsidR="009E213C" w:rsidRDefault="009E213C" w:rsidP="00C234CD">
      <w:pPr>
        <w:pStyle w:val="Bezmezer"/>
        <w:jc w:val="both"/>
        <w:rPr>
          <w:sz w:val="24"/>
          <w:szCs w:val="24"/>
        </w:rPr>
      </w:pPr>
    </w:p>
    <w:p w:rsidR="00F40ECA" w:rsidRDefault="009E213C" w:rsidP="00C234CD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  Vznikne</w:t>
      </w:r>
      <w:proofErr w:type="gramEnd"/>
      <w:r>
        <w:rPr>
          <w:sz w:val="24"/>
          <w:szCs w:val="24"/>
        </w:rPr>
        <w:t xml:space="preserve">-li poplatková povinnost po datu splatnosti uvedeném v odst. 1, je poplatek splatný  do 15. </w:t>
      </w:r>
      <w:r w:rsidR="00080958">
        <w:rPr>
          <w:sz w:val="24"/>
          <w:szCs w:val="24"/>
        </w:rPr>
        <w:t>d</w:t>
      </w:r>
      <w:r>
        <w:rPr>
          <w:sz w:val="24"/>
          <w:szCs w:val="24"/>
        </w:rPr>
        <w:t>ne měsíce, který následuje po měsíci, ve kterém poplatková povinnost vznikla, nejpozději však do konce příslušného kalendářního roku.</w:t>
      </w:r>
    </w:p>
    <w:p w:rsidR="00F40ECA" w:rsidRDefault="00F40ECA" w:rsidP="00C234CD">
      <w:pPr>
        <w:pStyle w:val="Bezmezer"/>
        <w:jc w:val="both"/>
        <w:rPr>
          <w:sz w:val="24"/>
          <w:szCs w:val="24"/>
        </w:rPr>
      </w:pPr>
    </w:p>
    <w:p w:rsidR="009E213C" w:rsidRPr="00C234CD" w:rsidRDefault="009E213C" w:rsidP="00C234C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BDC" w:rsidRDefault="00295D63" w:rsidP="00295D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6</w:t>
      </w:r>
    </w:p>
    <w:p w:rsidR="00295D63" w:rsidRDefault="00295D63" w:rsidP="00295D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Osvobození a úlevy</w:t>
      </w:r>
    </w:p>
    <w:p w:rsidR="00295D63" w:rsidRDefault="00295D63" w:rsidP="00295D63">
      <w:pPr>
        <w:pStyle w:val="Bezmezer"/>
        <w:jc w:val="center"/>
        <w:rPr>
          <w:b/>
          <w:sz w:val="32"/>
          <w:szCs w:val="32"/>
        </w:rPr>
      </w:pPr>
    </w:p>
    <w:p w:rsidR="00295D63" w:rsidRDefault="00BC10A0" w:rsidP="00295D63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  Od</w:t>
      </w:r>
      <w:proofErr w:type="gramEnd"/>
      <w:r>
        <w:rPr>
          <w:sz w:val="24"/>
          <w:szCs w:val="24"/>
        </w:rPr>
        <w:t xml:space="preserve"> poplatku se osvobozují </w:t>
      </w:r>
      <w:r w:rsidR="007D5020">
        <w:rPr>
          <w:sz w:val="24"/>
          <w:szCs w:val="24"/>
        </w:rPr>
        <w:t>poplatníci dle čl. 2 odst. 1 písmeno a) mladší 6 let včetně těch, kteří dosáhnou věku 6 let v průběhu kalendářního roku.</w:t>
      </w:r>
    </w:p>
    <w:p w:rsidR="00BC10A0" w:rsidRDefault="00BC10A0" w:rsidP="00295D63">
      <w:pPr>
        <w:pStyle w:val="Bezmezer"/>
        <w:jc w:val="both"/>
        <w:rPr>
          <w:sz w:val="24"/>
          <w:szCs w:val="24"/>
        </w:rPr>
      </w:pPr>
    </w:p>
    <w:p w:rsidR="00BC10A0" w:rsidRPr="0070034F" w:rsidRDefault="00BC10A0" w:rsidP="00295D63">
      <w:pPr>
        <w:pStyle w:val="Bezmezer"/>
        <w:jc w:val="both"/>
        <w:rPr>
          <w:sz w:val="24"/>
          <w:szCs w:val="24"/>
        </w:rPr>
      </w:pPr>
      <w:proofErr w:type="gramStart"/>
      <w:r w:rsidRPr="0070034F">
        <w:rPr>
          <w:sz w:val="24"/>
          <w:szCs w:val="24"/>
        </w:rPr>
        <w:t xml:space="preserve">2)   </w:t>
      </w:r>
      <w:r w:rsidR="00126550">
        <w:rPr>
          <w:sz w:val="24"/>
          <w:szCs w:val="24"/>
        </w:rPr>
        <w:t>N</w:t>
      </w:r>
      <w:r w:rsidRPr="0070034F">
        <w:rPr>
          <w:sz w:val="24"/>
          <w:szCs w:val="24"/>
        </w:rPr>
        <w:t>árok</w:t>
      </w:r>
      <w:proofErr w:type="gramEnd"/>
      <w:r w:rsidRPr="0070034F">
        <w:rPr>
          <w:sz w:val="24"/>
          <w:szCs w:val="24"/>
        </w:rPr>
        <w:t xml:space="preserve"> na úlevu od poplatků má:</w:t>
      </w:r>
    </w:p>
    <w:p w:rsidR="00BC10A0" w:rsidRPr="0070034F" w:rsidRDefault="00BC10A0" w:rsidP="00295D63">
      <w:pPr>
        <w:pStyle w:val="Bezmezer"/>
        <w:jc w:val="both"/>
        <w:rPr>
          <w:sz w:val="24"/>
          <w:szCs w:val="24"/>
        </w:rPr>
      </w:pPr>
    </w:p>
    <w:p w:rsidR="004373A3" w:rsidRDefault="00BC10A0" w:rsidP="004373A3">
      <w:pPr>
        <w:pStyle w:val="Bezmezer"/>
        <w:pBdr>
          <w:bottom w:val="single" w:sz="12" w:space="0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a) Osoba, která je v obci hlášena k trvalému pobytu, ale v obci se převážnou část roku nezdržuje ve výši 50% </w:t>
      </w:r>
      <w:r w:rsidR="00DD159B">
        <w:rPr>
          <w:sz w:val="24"/>
          <w:szCs w:val="24"/>
        </w:rPr>
        <w:t xml:space="preserve">tj. </w:t>
      </w:r>
      <w:r w:rsidR="00364041">
        <w:rPr>
          <w:sz w:val="24"/>
          <w:szCs w:val="24"/>
        </w:rPr>
        <w:t>2</w:t>
      </w:r>
      <w:r w:rsidR="005D5AC5">
        <w:rPr>
          <w:sz w:val="24"/>
          <w:szCs w:val="24"/>
        </w:rPr>
        <w:t>0</w:t>
      </w:r>
      <w:r w:rsidR="00364041">
        <w:rPr>
          <w:sz w:val="24"/>
          <w:szCs w:val="24"/>
        </w:rPr>
        <w:t>0,-</w:t>
      </w:r>
      <w:r w:rsidR="00DD159B">
        <w:rPr>
          <w:sz w:val="24"/>
          <w:szCs w:val="24"/>
        </w:rPr>
        <w:t>Kč.</w:t>
      </w:r>
    </w:p>
    <w:p w:rsidR="004373A3" w:rsidRDefault="004373A3" w:rsidP="004373A3">
      <w:pPr>
        <w:pStyle w:val="Bezmezer"/>
        <w:pBdr>
          <w:bottom w:val="single" w:sz="12" w:space="0" w:color="auto"/>
        </w:pBdr>
        <w:jc w:val="both"/>
        <w:rPr>
          <w:sz w:val="24"/>
          <w:szCs w:val="24"/>
        </w:rPr>
      </w:pPr>
    </w:p>
    <w:p w:rsidR="00F6780F" w:rsidRPr="0023194F" w:rsidRDefault="004373A3" w:rsidP="0023194F">
      <w:pPr>
        <w:pStyle w:val="Bezmezer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 xml:space="preserve"> § 10b odst. 5 zákona o místních poplatcích</w:t>
      </w:r>
    </w:p>
    <w:p w:rsidR="0054211E" w:rsidRDefault="0054211E" w:rsidP="005C35E5">
      <w:pPr>
        <w:pStyle w:val="Bezmezer"/>
        <w:jc w:val="center"/>
        <w:rPr>
          <w:b/>
          <w:sz w:val="32"/>
          <w:szCs w:val="32"/>
        </w:rPr>
      </w:pPr>
    </w:p>
    <w:p w:rsidR="005C35E5" w:rsidRDefault="005C35E5" w:rsidP="005C35E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7</w:t>
      </w:r>
    </w:p>
    <w:p w:rsidR="005C35E5" w:rsidRDefault="005C35E5" w:rsidP="0023194F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Navýšení poplatku</w:t>
      </w:r>
    </w:p>
    <w:p w:rsidR="0023194F" w:rsidRDefault="0023194F" w:rsidP="005C35E5">
      <w:pPr>
        <w:pStyle w:val="Bezmezer"/>
        <w:jc w:val="both"/>
        <w:rPr>
          <w:sz w:val="24"/>
          <w:szCs w:val="24"/>
        </w:rPr>
      </w:pPr>
    </w:p>
    <w:p w:rsidR="0054211E" w:rsidRDefault="0054211E" w:rsidP="005C35E5">
      <w:pPr>
        <w:pStyle w:val="Bezmezer"/>
        <w:jc w:val="both"/>
        <w:rPr>
          <w:sz w:val="24"/>
          <w:szCs w:val="24"/>
        </w:rPr>
      </w:pPr>
    </w:p>
    <w:p w:rsidR="0054211E" w:rsidRDefault="0054211E" w:rsidP="005C35E5">
      <w:pPr>
        <w:pStyle w:val="Bezmezer"/>
        <w:jc w:val="both"/>
        <w:rPr>
          <w:sz w:val="24"/>
          <w:szCs w:val="24"/>
        </w:rPr>
      </w:pPr>
    </w:p>
    <w:p w:rsidR="005C35E5" w:rsidRPr="00094520" w:rsidRDefault="005C35E5" w:rsidP="005C35E5">
      <w:pPr>
        <w:pStyle w:val="Bezmezer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1)   Nebudou-li poplatky zaplaceny včas nebo ve správné výši, vyměří mu obecní</w:t>
      </w:r>
      <w:r w:rsidR="0025183D">
        <w:rPr>
          <w:sz w:val="24"/>
          <w:szCs w:val="24"/>
        </w:rPr>
        <w:t xml:space="preserve"> úřad</w:t>
      </w:r>
      <w:r>
        <w:rPr>
          <w:sz w:val="24"/>
          <w:szCs w:val="24"/>
        </w:rPr>
        <w:t xml:space="preserve"> poplatek platebním výměrem nebo hromadným </w:t>
      </w:r>
      <w:proofErr w:type="spellStart"/>
      <w:r>
        <w:rPr>
          <w:sz w:val="24"/>
          <w:szCs w:val="24"/>
        </w:rPr>
        <w:t>předpisným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seznamem.</w:t>
      </w:r>
      <w:r w:rsidR="00094520">
        <w:rPr>
          <w:sz w:val="24"/>
          <w:szCs w:val="24"/>
          <w:vertAlign w:val="superscript"/>
        </w:rPr>
        <w:t>6</w:t>
      </w:r>
      <w:proofErr w:type="gramEnd"/>
    </w:p>
    <w:p w:rsidR="005C35E5" w:rsidRDefault="005C35E5" w:rsidP="005C35E5">
      <w:pPr>
        <w:pStyle w:val="Bezmezer"/>
        <w:jc w:val="both"/>
        <w:rPr>
          <w:sz w:val="24"/>
          <w:szCs w:val="24"/>
        </w:rPr>
      </w:pPr>
    </w:p>
    <w:p w:rsidR="005C35E5" w:rsidRPr="00075328" w:rsidRDefault="005C35E5" w:rsidP="005C35E5">
      <w:pPr>
        <w:pStyle w:val="Bezmezer"/>
        <w:jc w:val="both"/>
        <w:rPr>
          <w:sz w:val="24"/>
          <w:szCs w:val="24"/>
          <w:vertAlign w:val="superscript"/>
        </w:rPr>
      </w:pPr>
      <w:proofErr w:type="gramStart"/>
      <w:r>
        <w:rPr>
          <w:sz w:val="24"/>
          <w:szCs w:val="24"/>
        </w:rPr>
        <w:t>2)   Včas</w:t>
      </w:r>
      <w:proofErr w:type="gramEnd"/>
      <w:r>
        <w:rPr>
          <w:sz w:val="24"/>
          <w:szCs w:val="24"/>
        </w:rPr>
        <w:t xml:space="preserve"> nezaplacené nebo neodvedené poplatky nebo část těchto poplatků může obecní úřad zvýšit až na trojnásobek; toto zvýšení je příslušenstvím </w:t>
      </w:r>
      <w:proofErr w:type="gramStart"/>
      <w:r>
        <w:rPr>
          <w:sz w:val="24"/>
          <w:szCs w:val="24"/>
        </w:rPr>
        <w:t>poplatku.</w:t>
      </w:r>
      <w:r w:rsidR="00075328">
        <w:rPr>
          <w:sz w:val="24"/>
          <w:szCs w:val="24"/>
          <w:vertAlign w:val="superscript"/>
        </w:rPr>
        <w:t>7</w:t>
      </w:r>
      <w:proofErr w:type="gramEnd"/>
    </w:p>
    <w:p w:rsidR="00094520" w:rsidRDefault="00094520" w:rsidP="005C35E5">
      <w:pPr>
        <w:pStyle w:val="Bezmezer"/>
        <w:jc w:val="both"/>
        <w:rPr>
          <w:sz w:val="24"/>
          <w:szCs w:val="24"/>
        </w:rPr>
      </w:pPr>
    </w:p>
    <w:p w:rsidR="0054211E" w:rsidRDefault="0054211E" w:rsidP="0023194F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23194F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23194F">
      <w:pPr>
        <w:pStyle w:val="Bezmezer"/>
        <w:jc w:val="center"/>
        <w:rPr>
          <w:b/>
          <w:sz w:val="32"/>
          <w:szCs w:val="32"/>
        </w:rPr>
      </w:pPr>
    </w:p>
    <w:p w:rsidR="005C35E5" w:rsidRDefault="0023194F" w:rsidP="0023194F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</w:t>
      </w:r>
      <w:r w:rsidR="005C35E5">
        <w:rPr>
          <w:b/>
          <w:sz w:val="32"/>
          <w:szCs w:val="32"/>
        </w:rPr>
        <w:t>l. 8</w:t>
      </w:r>
    </w:p>
    <w:p w:rsidR="005C35E5" w:rsidRDefault="005C35E5" w:rsidP="005C35E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Odpovědnost za zaplacení poplatku</w:t>
      </w:r>
    </w:p>
    <w:p w:rsidR="005C35E5" w:rsidRDefault="005C35E5" w:rsidP="005C35E5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5C35E5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5C35E5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5C35E5">
      <w:pPr>
        <w:pStyle w:val="Bezmezer"/>
        <w:jc w:val="center"/>
        <w:rPr>
          <w:b/>
          <w:sz w:val="32"/>
          <w:szCs w:val="32"/>
        </w:rPr>
      </w:pPr>
    </w:p>
    <w:p w:rsidR="005C35E5" w:rsidRDefault="005C35E5" w:rsidP="005C35E5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  Je</w:t>
      </w:r>
      <w:proofErr w:type="gramEnd"/>
      <w:r>
        <w:rPr>
          <w:sz w:val="24"/>
          <w:szCs w:val="24"/>
        </w:rPr>
        <w:t xml:space="preserve">-li poplatník v době vzniku povinnosti zaplatit poplatek nezletilý, odpovídají za zaplacení poplatku tento poplatník a jeho zákonný zástupce společně a nerozdílně; </w:t>
      </w:r>
    </w:p>
    <w:p w:rsidR="005C35E5" w:rsidRDefault="005C35E5" w:rsidP="005C35E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Zákonný zástupce má v takovém případě stejné procesní postavení jako poplatník.</w:t>
      </w:r>
    </w:p>
    <w:p w:rsidR="00094520" w:rsidRPr="0023194F" w:rsidRDefault="00094520" w:rsidP="0023194F">
      <w:pPr>
        <w:pStyle w:val="Bezmezer"/>
        <w:rPr>
          <w:b/>
          <w:i/>
          <w:sz w:val="32"/>
          <w:szCs w:val="32"/>
        </w:rPr>
      </w:pPr>
    </w:p>
    <w:p w:rsidR="0054211E" w:rsidRDefault="0054211E" w:rsidP="00E96654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E96654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E96654">
      <w:pPr>
        <w:pStyle w:val="Bezmezer"/>
        <w:jc w:val="center"/>
        <w:rPr>
          <w:b/>
          <w:sz w:val="32"/>
          <w:szCs w:val="32"/>
        </w:rPr>
      </w:pPr>
    </w:p>
    <w:p w:rsidR="00E96654" w:rsidRDefault="00E96654" w:rsidP="00E96654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9</w:t>
      </w:r>
    </w:p>
    <w:p w:rsidR="00E96654" w:rsidRDefault="00E96654" w:rsidP="00E96654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Přechodné a zrušovací ustanovení</w:t>
      </w:r>
    </w:p>
    <w:p w:rsidR="00E96654" w:rsidRDefault="00E96654" w:rsidP="00E96654">
      <w:pPr>
        <w:pStyle w:val="Bezmezer"/>
        <w:jc w:val="center"/>
        <w:rPr>
          <w:b/>
          <w:sz w:val="32"/>
          <w:szCs w:val="32"/>
        </w:rPr>
      </w:pPr>
    </w:p>
    <w:p w:rsidR="00E96654" w:rsidRDefault="00E96654" w:rsidP="00E9665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  Zrušuje se obecně </w:t>
      </w:r>
      <w:proofErr w:type="spellStart"/>
      <w:r>
        <w:rPr>
          <w:sz w:val="24"/>
          <w:szCs w:val="24"/>
        </w:rPr>
        <w:t>nzávazná</w:t>
      </w:r>
      <w:proofErr w:type="spellEnd"/>
      <w:r>
        <w:rPr>
          <w:sz w:val="24"/>
          <w:szCs w:val="24"/>
        </w:rPr>
        <w:t xml:space="preserve"> vyhláška č. 1/2006 o místním poplatku za provoz systému shromažďování, sběru, přepravy, třídění, využívání a odstraňování komunálních odpadů ze dne </w:t>
      </w:r>
      <w:proofErr w:type="gramStart"/>
      <w:r>
        <w:rPr>
          <w:sz w:val="24"/>
          <w:szCs w:val="24"/>
        </w:rPr>
        <w:t>1.3.2006</w:t>
      </w:r>
      <w:proofErr w:type="gramEnd"/>
      <w:r>
        <w:rPr>
          <w:sz w:val="24"/>
          <w:szCs w:val="24"/>
        </w:rPr>
        <w:t>.</w:t>
      </w:r>
    </w:p>
    <w:p w:rsidR="00E96654" w:rsidRDefault="00E96654" w:rsidP="00E96654">
      <w:pPr>
        <w:pStyle w:val="Bezmezer"/>
        <w:jc w:val="both"/>
        <w:rPr>
          <w:sz w:val="24"/>
          <w:szCs w:val="24"/>
        </w:rPr>
      </w:pPr>
    </w:p>
    <w:p w:rsidR="008B05C6" w:rsidRDefault="00E96654" w:rsidP="007E54C2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  Poplatkové</w:t>
      </w:r>
      <w:proofErr w:type="gramEnd"/>
      <w:r>
        <w:rPr>
          <w:sz w:val="24"/>
          <w:szCs w:val="24"/>
        </w:rPr>
        <w:t xml:space="preserve"> povinnosti vzniklé před n</w:t>
      </w:r>
      <w:r w:rsidR="00050EF7">
        <w:rPr>
          <w:sz w:val="24"/>
          <w:szCs w:val="24"/>
        </w:rPr>
        <w:t>a</w:t>
      </w:r>
      <w:r>
        <w:rPr>
          <w:sz w:val="24"/>
          <w:szCs w:val="24"/>
        </w:rPr>
        <w:t>b</w:t>
      </w:r>
      <w:r w:rsidR="00050EF7">
        <w:rPr>
          <w:sz w:val="24"/>
          <w:szCs w:val="24"/>
        </w:rPr>
        <w:t>y</w:t>
      </w:r>
      <w:r>
        <w:rPr>
          <w:sz w:val="24"/>
          <w:szCs w:val="24"/>
        </w:rPr>
        <w:t xml:space="preserve">tím účinnosti této vyhlášky se posuzují podle dosavadních právních předpisů. </w:t>
      </w:r>
    </w:p>
    <w:p w:rsidR="00094520" w:rsidRDefault="00094520">
      <w:r>
        <w:t>____________________</w:t>
      </w:r>
    </w:p>
    <w:p w:rsidR="00094520" w:rsidRDefault="00094520" w:rsidP="00075328">
      <w:pPr>
        <w:pStyle w:val="Bezmezer"/>
      </w:pPr>
      <w:r>
        <w:rPr>
          <w:vertAlign w:val="superscript"/>
        </w:rPr>
        <w:t xml:space="preserve">6 </w:t>
      </w:r>
      <w:r w:rsidRPr="00064048">
        <w:t>§ 11 odst</w:t>
      </w:r>
      <w:r w:rsidR="00CF4E29">
        <w:t>.</w:t>
      </w:r>
      <w:r w:rsidRPr="00064048">
        <w:t xml:space="preserve"> 1 zákona o místních poplatcích</w:t>
      </w:r>
    </w:p>
    <w:p w:rsidR="007E54C2" w:rsidRPr="00583266" w:rsidRDefault="00075328" w:rsidP="00583266">
      <w:pPr>
        <w:pStyle w:val="Bezmezer"/>
      </w:pPr>
      <w:r>
        <w:rPr>
          <w:vertAlign w:val="superscript"/>
        </w:rPr>
        <w:t xml:space="preserve">7 </w:t>
      </w:r>
      <w:r>
        <w:t>§ 11 odst</w:t>
      </w:r>
      <w:r w:rsidR="0023194F">
        <w:t>. 3 zákona o místních poplat</w:t>
      </w:r>
      <w:r w:rsidR="00583266">
        <w:t>cích</w:t>
      </w:r>
    </w:p>
    <w:p w:rsidR="0054211E" w:rsidRDefault="0054211E" w:rsidP="008B05C6">
      <w:pPr>
        <w:pStyle w:val="Bezmezer"/>
        <w:jc w:val="center"/>
        <w:rPr>
          <w:b/>
          <w:sz w:val="32"/>
          <w:szCs w:val="32"/>
        </w:rPr>
      </w:pPr>
    </w:p>
    <w:p w:rsidR="0054211E" w:rsidRDefault="0054211E" w:rsidP="00202C58">
      <w:pPr>
        <w:pStyle w:val="Bezmezer"/>
        <w:rPr>
          <w:b/>
          <w:sz w:val="32"/>
          <w:szCs w:val="32"/>
        </w:rPr>
      </w:pPr>
    </w:p>
    <w:p w:rsidR="004D7BDC" w:rsidRDefault="008B05C6" w:rsidP="008B05C6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10</w:t>
      </w:r>
    </w:p>
    <w:p w:rsidR="008B05C6" w:rsidRDefault="008B05C6" w:rsidP="008B05C6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Účinnost</w:t>
      </w:r>
    </w:p>
    <w:p w:rsidR="008B05C6" w:rsidRDefault="008B05C6" w:rsidP="008B05C6">
      <w:pPr>
        <w:pStyle w:val="Bezmezer"/>
        <w:jc w:val="center"/>
        <w:rPr>
          <w:b/>
          <w:sz w:val="32"/>
          <w:szCs w:val="32"/>
        </w:rPr>
      </w:pPr>
    </w:p>
    <w:p w:rsidR="008B05C6" w:rsidRDefault="008B05C6" w:rsidP="008B05C6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8B05C6">
        <w:rPr>
          <w:sz w:val="24"/>
          <w:szCs w:val="24"/>
        </w:rPr>
        <w:t xml:space="preserve">Tato vyhláška nabývá účinnosti </w:t>
      </w:r>
      <w:proofErr w:type="gramStart"/>
      <w:r w:rsidRPr="008B05C6">
        <w:rPr>
          <w:sz w:val="24"/>
          <w:szCs w:val="24"/>
        </w:rPr>
        <w:t>dne</w:t>
      </w:r>
      <w:r>
        <w:rPr>
          <w:sz w:val="24"/>
          <w:szCs w:val="24"/>
        </w:rPr>
        <w:t xml:space="preserve"> </w:t>
      </w:r>
      <w:r w:rsidR="008642A2">
        <w:rPr>
          <w:sz w:val="24"/>
          <w:szCs w:val="24"/>
        </w:rPr>
        <w:t xml:space="preserve"> 1 ledna</w:t>
      </w:r>
      <w:proofErr w:type="gramEnd"/>
      <w:r w:rsidR="008642A2">
        <w:rPr>
          <w:sz w:val="24"/>
          <w:szCs w:val="24"/>
        </w:rPr>
        <w:t xml:space="preserve"> 2013</w:t>
      </w:r>
    </w:p>
    <w:p w:rsidR="008B05C6" w:rsidRDefault="008B05C6" w:rsidP="008B05C6">
      <w:pPr>
        <w:pStyle w:val="Bezmezer"/>
        <w:jc w:val="both"/>
        <w:rPr>
          <w:sz w:val="24"/>
          <w:szCs w:val="24"/>
        </w:rPr>
      </w:pPr>
    </w:p>
    <w:p w:rsidR="008B05C6" w:rsidRDefault="008B05C6" w:rsidP="008B05C6">
      <w:pPr>
        <w:pStyle w:val="Bezmezer"/>
        <w:jc w:val="both"/>
        <w:rPr>
          <w:sz w:val="24"/>
          <w:szCs w:val="24"/>
        </w:rPr>
      </w:pPr>
    </w:p>
    <w:p w:rsidR="008B05C6" w:rsidRDefault="007C460E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                                                     ….………………………………   </w:t>
      </w:r>
    </w:p>
    <w:p w:rsidR="007C460E" w:rsidRDefault="007C460E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Václav </w:t>
      </w:r>
      <w:proofErr w:type="gramStart"/>
      <w:r>
        <w:rPr>
          <w:sz w:val="24"/>
          <w:szCs w:val="24"/>
        </w:rPr>
        <w:t>Krůček                                                                   Ladislav</w:t>
      </w:r>
      <w:proofErr w:type="gramEnd"/>
      <w:r>
        <w:rPr>
          <w:sz w:val="24"/>
          <w:szCs w:val="24"/>
        </w:rPr>
        <w:t xml:space="preserve"> Novák</w:t>
      </w:r>
    </w:p>
    <w:p w:rsidR="007C460E" w:rsidRDefault="007C460E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934F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proofErr w:type="gramStart"/>
      <w:r w:rsidR="000934F4">
        <w:rPr>
          <w:sz w:val="24"/>
          <w:szCs w:val="24"/>
        </w:rPr>
        <w:t>m</w:t>
      </w:r>
      <w:r>
        <w:rPr>
          <w:sz w:val="24"/>
          <w:szCs w:val="24"/>
        </w:rPr>
        <w:t>ístostarosta                                                                        starosta</w:t>
      </w:r>
      <w:proofErr w:type="gramEnd"/>
    </w:p>
    <w:p w:rsidR="007C460E" w:rsidRDefault="007C460E" w:rsidP="008B05C6">
      <w:pPr>
        <w:pStyle w:val="Bezmezer"/>
        <w:jc w:val="both"/>
        <w:rPr>
          <w:sz w:val="24"/>
          <w:szCs w:val="24"/>
        </w:rPr>
      </w:pPr>
    </w:p>
    <w:p w:rsidR="007C460E" w:rsidRDefault="007C460E" w:rsidP="008B05C6">
      <w:pPr>
        <w:pStyle w:val="Bezmezer"/>
        <w:jc w:val="both"/>
        <w:rPr>
          <w:sz w:val="24"/>
          <w:szCs w:val="24"/>
        </w:rPr>
      </w:pPr>
    </w:p>
    <w:p w:rsidR="008B05C6" w:rsidRDefault="008B05C6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9D6576">
        <w:rPr>
          <w:sz w:val="24"/>
          <w:szCs w:val="24"/>
        </w:rPr>
        <w:t xml:space="preserve"> 8. 11. 2012 </w:t>
      </w:r>
    </w:p>
    <w:p w:rsidR="008B05C6" w:rsidRDefault="008B05C6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:rsidR="009D6576" w:rsidRDefault="009D6576" w:rsidP="008B05C6">
      <w:pPr>
        <w:pStyle w:val="Bezmezer"/>
        <w:jc w:val="both"/>
        <w:rPr>
          <w:sz w:val="24"/>
          <w:szCs w:val="24"/>
        </w:rPr>
      </w:pPr>
    </w:p>
    <w:p w:rsidR="009D6576" w:rsidRDefault="009D6576" w:rsidP="008B05C6">
      <w:pPr>
        <w:pStyle w:val="Bezmezer"/>
        <w:jc w:val="both"/>
        <w:rPr>
          <w:sz w:val="24"/>
          <w:szCs w:val="24"/>
        </w:rPr>
      </w:pPr>
    </w:p>
    <w:p w:rsidR="009D6576" w:rsidRDefault="009D6576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desce: 8. 11. 2012 </w:t>
      </w:r>
    </w:p>
    <w:p w:rsidR="009D6576" w:rsidRPr="008B05C6" w:rsidRDefault="009D6576" w:rsidP="008B05C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Sejmuto :</w:t>
      </w:r>
    </w:p>
    <w:sectPr w:rsidR="009D6576" w:rsidRPr="008B05C6" w:rsidSect="000B3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73384"/>
    <w:multiLevelType w:val="hybridMultilevel"/>
    <w:tmpl w:val="280818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DB7E3F"/>
    <w:multiLevelType w:val="hybridMultilevel"/>
    <w:tmpl w:val="E8663C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7BB"/>
    <w:rsid w:val="00000160"/>
    <w:rsid w:val="00042CD0"/>
    <w:rsid w:val="00047118"/>
    <w:rsid w:val="00050EF7"/>
    <w:rsid w:val="00064048"/>
    <w:rsid w:val="00075328"/>
    <w:rsid w:val="00080958"/>
    <w:rsid w:val="000934F4"/>
    <w:rsid w:val="00094520"/>
    <w:rsid w:val="000B3133"/>
    <w:rsid w:val="00126550"/>
    <w:rsid w:val="001A1674"/>
    <w:rsid w:val="001A193B"/>
    <w:rsid w:val="001D109C"/>
    <w:rsid w:val="001E2A5B"/>
    <w:rsid w:val="001E4D7D"/>
    <w:rsid w:val="00202C58"/>
    <w:rsid w:val="0023194F"/>
    <w:rsid w:val="0025183D"/>
    <w:rsid w:val="00295D63"/>
    <w:rsid w:val="002C74F7"/>
    <w:rsid w:val="002F0DDC"/>
    <w:rsid w:val="00364041"/>
    <w:rsid w:val="00374447"/>
    <w:rsid w:val="00387C05"/>
    <w:rsid w:val="00416A90"/>
    <w:rsid w:val="004373A3"/>
    <w:rsid w:val="004D2232"/>
    <w:rsid w:val="004D7BDC"/>
    <w:rsid w:val="0054211E"/>
    <w:rsid w:val="00583266"/>
    <w:rsid w:val="005C309E"/>
    <w:rsid w:val="005C35E5"/>
    <w:rsid w:val="005D5AC5"/>
    <w:rsid w:val="00660483"/>
    <w:rsid w:val="006E7A3B"/>
    <w:rsid w:val="0070034F"/>
    <w:rsid w:val="00774B5E"/>
    <w:rsid w:val="007C460E"/>
    <w:rsid w:val="007C78B4"/>
    <w:rsid w:val="007D5020"/>
    <w:rsid w:val="007E54C2"/>
    <w:rsid w:val="008642A2"/>
    <w:rsid w:val="008677BB"/>
    <w:rsid w:val="008B05C6"/>
    <w:rsid w:val="008C590E"/>
    <w:rsid w:val="00915EDB"/>
    <w:rsid w:val="009C64C5"/>
    <w:rsid w:val="009D6576"/>
    <w:rsid w:val="009E213C"/>
    <w:rsid w:val="00A4564D"/>
    <w:rsid w:val="00A60D43"/>
    <w:rsid w:val="00A67236"/>
    <w:rsid w:val="00AB6905"/>
    <w:rsid w:val="00AB7338"/>
    <w:rsid w:val="00B102A6"/>
    <w:rsid w:val="00B13B33"/>
    <w:rsid w:val="00B402D3"/>
    <w:rsid w:val="00BC10A0"/>
    <w:rsid w:val="00BD1C43"/>
    <w:rsid w:val="00C234CD"/>
    <w:rsid w:val="00C57494"/>
    <w:rsid w:val="00C6364F"/>
    <w:rsid w:val="00C71900"/>
    <w:rsid w:val="00CF4E29"/>
    <w:rsid w:val="00D70DD4"/>
    <w:rsid w:val="00DB078D"/>
    <w:rsid w:val="00DD159B"/>
    <w:rsid w:val="00DF4AC5"/>
    <w:rsid w:val="00E02845"/>
    <w:rsid w:val="00E96654"/>
    <w:rsid w:val="00EA22B1"/>
    <w:rsid w:val="00EA7DBD"/>
    <w:rsid w:val="00F22EFC"/>
    <w:rsid w:val="00F40ECA"/>
    <w:rsid w:val="00F6780F"/>
    <w:rsid w:val="00FB19B4"/>
    <w:rsid w:val="00FB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1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77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4CD8-A2CB-4E85-B824-7860B27F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uzivatel</cp:lastModifiedBy>
  <cp:revision>65</cp:revision>
  <dcterms:created xsi:type="dcterms:W3CDTF">2012-10-07T09:11:00Z</dcterms:created>
  <dcterms:modified xsi:type="dcterms:W3CDTF">2012-11-09T08:00:00Z</dcterms:modified>
</cp:coreProperties>
</file>